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Załącznik nr 1 do Zarządzenia </w:t>
        <w:br/>
        <w:t xml:space="preserve">Nr 0050.363.2020 </w:t>
        <w:br/>
        <w:t xml:space="preserve">Wójta Gminy Mierzęcice </w:t>
        <w:br/>
        <w:t>z dnia 12 października 2020 r.</w:t>
      </w:r>
    </w:p>
    <w:p>
      <w:pPr>
        <w:pStyle w:val="Normal"/>
        <w:bidi w:val="0"/>
        <w:ind w:left="6372" w:right="0" w:hanging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bidi w:val="0"/>
        <w:ind w:left="6372" w:right="0"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agwek3"/>
        <w:numPr>
          <w:ilvl w:val="2"/>
          <w:numId w:val="2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ZGŁASZANIA UWAG I WNIOSKÓW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 projektu uchwały Rady Gminy Mierzęcice w sprawie: </w:t>
      </w:r>
      <w:r>
        <w:rPr>
          <w:rStyle w:val="Mocnewyrnione"/>
          <w:rFonts w:cs="TimesNewRomanPS-BoldMT" w:ascii="Times New Roman" w:hAnsi="Times New Roman"/>
          <w:b/>
          <w:bCs/>
          <w:color w:val="000000"/>
          <w:sz w:val="24"/>
          <w:szCs w:val="24"/>
        </w:rPr>
        <w:t>w sprawie regulaminu utrzymania czystości  i porządku na terenie Gminy Mierzęcice</w:t>
      </w:r>
    </w:p>
    <w:p>
      <w:pPr>
        <w:pStyle w:val="Normal"/>
        <w:bidi w:val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podmiotu zgłaszającego propozycje: …...........................................................................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podmiotu: ….......................................................................................................................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Nr tel.: …......................................................................................................................................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 e-mail: …............................................................................................................................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Mocnewyrnione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Imię i nazwisko osoby upoważnionej do kontaktów: …..............................................................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45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700"/>
        <w:gridCol w:w="3029"/>
        <w:gridCol w:w="2835"/>
      </w:tblGrid>
      <w:tr>
        <w:trPr/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Wskazanie zapisu w projekcie uchwały, który wymaga zmiany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Proponowane zmienione </w:t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brzmienie zapisu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Uzasadnienie proponowanej zmiany</w:t>
            </w:r>
          </w:p>
        </w:tc>
      </w:tr>
      <w:tr>
        <w:trPr/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..........................................</w:t>
        <w:tab/>
        <w:tab/>
        <w:tab/>
        <w:tab/>
        <w:tab/>
        <w:t xml:space="preserve">       …............................................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16"/>
          <w:szCs w:val="16"/>
        </w:rPr>
        <w:tab/>
        <w:t>(miejscowość, data )</w:t>
        <w:tab/>
        <w:tab/>
        <w:tab/>
        <w:tab/>
        <w:tab/>
        <w:tab/>
        <w:tab/>
        <w:t xml:space="preserve">                       (podpis)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Arial"/>
          <w:color w:val="000000"/>
          <w:sz w:val="16"/>
          <w:szCs w:val="16"/>
        </w:rPr>
      </w:pPr>
      <w:r>
        <w:rPr>
          <w:rFonts w:cs="Arial" w:ascii="Times New Roman" w:hAnsi="Times New Roman"/>
          <w:color w:val="000000"/>
          <w:sz w:val="16"/>
          <w:szCs w:val="16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ab/>
        <w:tab/>
        <w:tab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basedOn w:val="Domylnaczcionkaakapitu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LibreOffice/6.4.5.2$Windows_X86_64 LibreOffice_project/a726b36747cf2001e06b58ad5db1aa3a9a1872d6</Application>
  <Pages>1</Pages>
  <Words>84</Words>
  <Characters>1095</Characters>
  <CharactersWithSpaces>1216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2020-10-13T10:39:19Z</dcterms:created>
  <dc:creator/>
  <dc:description/>
  <dc:language>pl-PL</dc:language>
  <cp:lastModifiedBy/>
  <dcterms:modified xsi:type="dcterms:W3CDTF">2020-10-13T10:45:39Z</dcterms:modified>
  <cp:revision>5</cp:revision>
  <dc:subject/>
  <dc:title/>
</cp:coreProperties>
</file>